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DF" w:rsidRDefault="003809DF" w:rsidP="003809DF">
      <w:pPr>
        <w:pStyle w:val="14-15"/>
        <w:ind w:firstLine="142"/>
        <w:jc w:val="center"/>
        <w:rPr>
          <w:b/>
        </w:rPr>
      </w:pPr>
      <w:r>
        <w:rPr>
          <w:noProof/>
        </w:rPr>
        <w:drawing>
          <wp:inline distT="0" distB="0" distL="0" distR="0" wp14:anchorId="73FF5E77" wp14:editId="26D7E0C3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9DF" w:rsidRDefault="003809DF" w:rsidP="003809DF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</w:t>
      </w:r>
      <w:r>
        <w:rPr>
          <w:b/>
        </w:rPr>
        <w:t>АЯ</w:t>
      </w:r>
      <w:r w:rsidRPr="008A2712">
        <w:rPr>
          <w:b/>
        </w:rPr>
        <w:t xml:space="preserve"> КОМИССИ</w:t>
      </w:r>
      <w:r>
        <w:rPr>
          <w:b/>
        </w:rPr>
        <w:t>Я МИХАЙЛОВСКОГО РАЙОНА</w:t>
      </w:r>
      <w:r w:rsidRPr="008A2712">
        <w:rPr>
          <w:b/>
        </w:rPr>
        <w:t xml:space="preserve"> </w:t>
      </w:r>
    </w:p>
    <w:p w:rsidR="003809DF" w:rsidRPr="008A2712" w:rsidRDefault="003809DF" w:rsidP="003809DF">
      <w:pPr>
        <w:pStyle w:val="14-15"/>
        <w:ind w:firstLine="142"/>
        <w:jc w:val="center"/>
        <w:rPr>
          <w:b/>
        </w:rPr>
      </w:pPr>
      <w:r w:rsidRPr="008A2712">
        <w:rPr>
          <w:b/>
        </w:rPr>
        <w:t>РАСПОРЯЖЕНИЕ</w:t>
      </w:r>
    </w:p>
    <w:p w:rsidR="003809DF" w:rsidRPr="008A2712" w:rsidRDefault="003809DF" w:rsidP="003809DF">
      <w:pPr>
        <w:pStyle w:val="14-15"/>
        <w:jc w:val="center"/>
        <w:rPr>
          <w:b/>
        </w:rPr>
      </w:pPr>
    </w:p>
    <w:p w:rsidR="003809DF" w:rsidRDefault="003809DF" w:rsidP="003809DF">
      <w:pPr>
        <w:pStyle w:val="14-15"/>
        <w:ind w:firstLine="0"/>
        <w:jc w:val="center"/>
        <w:rPr>
          <w:b/>
        </w:rPr>
      </w:pPr>
      <w:r>
        <w:rPr>
          <w:b/>
        </w:rPr>
        <w:t xml:space="preserve">21.02.2014      </w:t>
      </w:r>
      <w:r w:rsidRPr="008A2712">
        <w:rPr>
          <w:b/>
        </w:rPr>
        <w:tab/>
      </w:r>
      <w:r>
        <w:rPr>
          <w:b/>
        </w:rPr>
        <w:t xml:space="preserve">                с. Михайловка                               № 11-р</w:t>
      </w:r>
    </w:p>
    <w:p w:rsidR="003809DF" w:rsidRDefault="003809DF" w:rsidP="003809DF">
      <w:pPr>
        <w:pStyle w:val="14-15"/>
        <w:ind w:firstLine="0"/>
        <w:jc w:val="center"/>
        <w:rPr>
          <w:b/>
        </w:rPr>
      </w:pPr>
    </w:p>
    <w:p w:rsidR="007A4EE6" w:rsidRPr="007A4EE6" w:rsidRDefault="007A4EE6" w:rsidP="00F76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</w:p>
    <w:p w:rsidR="007A4EE6" w:rsidRPr="007A4EE6" w:rsidRDefault="007A4EE6" w:rsidP="00F76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 государственных</w:t>
      </w:r>
    </w:p>
    <w:p w:rsidR="007A4EE6" w:rsidRPr="007A4EE6" w:rsidRDefault="007A4EE6" w:rsidP="00F76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гражданских служащих аппарата </w:t>
      </w:r>
      <w:proofErr w:type="gramStart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7A4EE6" w:rsidRPr="007A4EE6" w:rsidRDefault="007A4EE6" w:rsidP="00F76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комиссии Михайловского района.</w:t>
      </w:r>
    </w:p>
    <w:p w:rsidR="007A4EE6" w:rsidRPr="007A4EE6" w:rsidRDefault="007A4EE6" w:rsidP="00F76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Pr="007A4EE6" w:rsidRDefault="00F76864" w:rsidP="007A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4EE6"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Конституцией Российской Федерации, Трудовым кодексом Российской Федерации, Гражданским кодексом Российской Федерации, Федеральным законом « ОБ информации, информационных технологиях и защите информации» Федеральным законом « О персональных данных, Федеральным законом « О государственной гражданской службе Российской Федерации», иными нормативными правовыми актами Российской Федерации</w:t>
      </w:r>
    </w:p>
    <w:p w:rsidR="007A4EE6" w:rsidRPr="007A4EE6" w:rsidRDefault="007A4EE6" w:rsidP="007A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Pr="007A4EE6" w:rsidRDefault="007A4EE6" w:rsidP="007A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 персональных данных государственных гражданских служащих аппарата территориальной избирательной комиссии.</w:t>
      </w:r>
    </w:p>
    <w:p w:rsidR="007A4EE6" w:rsidRPr="007A4EE6" w:rsidRDefault="007A4EE6" w:rsidP="007A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Pr="007A4EE6" w:rsidRDefault="007A4EE6" w:rsidP="007A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2.Ознакомить работников с настоящим распоряжением под роспись.</w:t>
      </w:r>
    </w:p>
    <w:p w:rsidR="007A4EE6" w:rsidRPr="007A4EE6" w:rsidRDefault="007A4EE6" w:rsidP="007A4E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7A4EE6" w:rsidRPr="007A4EE6" w:rsidRDefault="007A4EE6" w:rsidP="007A4E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Pr="007A4EE6" w:rsidRDefault="007A4EE6" w:rsidP="007A4E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Pr="007A4EE6" w:rsidRDefault="007A4EE6" w:rsidP="007A4E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Pr="007A4EE6" w:rsidRDefault="007A4EE6" w:rsidP="007A4E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</w:t>
      </w:r>
      <w:r w:rsidR="00F7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Н.С. Горбачева</w:t>
      </w:r>
    </w:p>
    <w:p w:rsidR="007A4EE6" w:rsidRPr="007A4EE6" w:rsidRDefault="007A4EE6" w:rsidP="007A4E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Pr="007A4EE6" w:rsidRDefault="007A4EE6" w:rsidP="007A4E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Pr="007A4EE6" w:rsidRDefault="007A4EE6" w:rsidP="007A4E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Pr="007A4EE6" w:rsidRDefault="007A4EE6" w:rsidP="007A4E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распоряжением работник ознакомлен:                 </w:t>
      </w:r>
      <w:r w:rsidR="00F7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Л.Р. </w:t>
      </w:r>
      <w:proofErr w:type="spellStart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Дейкалюк</w:t>
      </w:r>
      <w:proofErr w:type="spellEnd"/>
    </w:p>
    <w:p w:rsidR="007A4EE6" w:rsidRPr="007A4EE6" w:rsidRDefault="00F76864" w:rsidP="007A4E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A4EE6" w:rsidRPr="007A4EE6" w:rsidRDefault="007A4EE6" w:rsidP="007A4E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7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="00F7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21.02.2014.</w:t>
      </w:r>
    </w:p>
    <w:p w:rsidR="007A4EE6" w:rsidRPr="007A4EE6" w:rsidRDefault="007A4EE6" w:rsidP="007A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Default="007A4EE6" w:rsidP="007A4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Default="007A4EE6" w:rsidP="007A4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Default="007A4EE6" w:rsidP="007A4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Default="007A4EE6" w:rsidP="007A4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Pr="007A4EE6" w:rsidRDefault="007A4EE6" w:rsidP="007A4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7A4EE6" w:rsidRPr="007A4EE6" w:rsidRDefault="007A4EE6" w:rsidP="007A4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распоряжению председателя </w:t>
      </w:r>
    </w:p>
    <w:p w:rsidR="007A4EE6" w:rsidRPr="007A4EE6" w:rsidRDefault="007A4EE6" w:rsidP="007A4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7A4EE6" w:rsidRPr="007A4EE6" w:rsidRDefault="007A4EE6" w:rsidP="007A4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Михайловского района</w:t>
      </w:r>
    </w:p>
    <w:p w:rsidR="007A4EE6" w:rsidRDefault="007A4EE6" w:rsidP="007A4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21.02.2014 года № 11-р </w:t>
      </w:r>
    </w:p>
    <w:p w:rsidR="007A4EE6" w:rsidRDefault="007A4EE6" w:rsidP="007A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A4EE6" w:rsidRDefault="007A4EE6" w:rsidP="007A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A4EE6" w:rsidRPr="007A4EE6" w:rsidRDefault="007A4EE6" w:rsidP="007A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ПОЛОЖЕНИЕ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 обработке и защите персональных данных государственных гражданских служащих аппарата территориальной избирательной комиссии Михайловского района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A4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ОБЩИЕ ПОЛОЖЕНИЯ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государственных гражданских служащих аппарата территориальной избирательной комиссии Михайловского района. Под государственными гражданскими служащими  подразумеваются лица, заключившие служебный контра</w:t>
      </w:r>
      <w:proofErr w:type="gramStart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 пр</w:t>
      </w:r>
      <w:proofErr w:type="gramEnd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едседателем территориальной избирательной комиссии Михайловского района.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Цель настоящего Положения - защита персональных данных  государственных гражданских служащих аппарата территориальной избирательной комиссии Михайловского района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разработки настоящего Положения являются Конституция РФ, Федеральный закон от 27.07.2004г. № 79-ФЗ «О государственной гражданской службе Российской Федерации», Трудовой кодекс РФ, другие действующие нормативно-правовые акты РФ.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Положение и изменения к нему утверждаются председателем территориальной избирательной комиссии Михайловского района и вводятся его распоряжением. Государственные гражданские служащие аппарата   должны быть ознакомлены под роспись с данным Положением и изменениями к нему.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ПОНЯТИЕ И СОСТАВ ПЕРСОНАЛЬНЫХ ДАННЫХ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 персональными данными государственных гражданских служащих аппарата территориальной избирательной комиссии Михайловского района понимается информация, необходимая работодателю в связи с трудовыми отношениями и касающаяся конкретного государственного гражданского служащего, а также сведения о фактах, событиях и обстоятельствах жизни его, позволяющие идентифицировать его личность.</w:t>
      </w:r>
    </w:p>
    <w:p w:rsidR="007A4EE6" w:rsidRPr="007A4EE6" w:rsidRDefault="007A4EE6" w:rsidP="007A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Состав персональных данных  государственного гражданского служащего территориальной избирательной комиссии Михайловского района:</w:t>
      </w:r>
    </w:p>
    <w:p w:rsidR="007A4EE6" w:rsidRPr="007A4EE6" w:rsidRDefault="007A4EE6" w:rsidP="007A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трудовом и общем стаже;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предыдущем месте работы;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составе семьи;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воинском учете;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заработной плате сотрудника;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социальных льготах;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специальность;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занимаемая должность;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заработной платы;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судимостей;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домашний телефон;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служебного контракта;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подлинники и копии распоряжений по личному составу;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дела и трудовые книжки сотрудников;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к распоряжениям  по личному составу;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дела, содержащие материалы по повышению квалификации и переподготовке государственного гражданского служащего, его аттестации, служебным проверкам;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об образовании;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медицинского обследования на предмет годности к осуществлению трудовых обязанностей;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 и иные сведения, относящиеся к персональным данным государственного гражданского служащего;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рекомендации, характеристики и т.п.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ОБЯЗАННОСТИ РАБОТОДАТЕЛЯ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целях обеспечения прав и свобод человека и гражданина работодатель и его представители при обработке персональных данных государственного гражданского служащего обязаны соблюдать следующие общие требования: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Обработка персональных данных государственного гражданского служащего может осуществляться исключительно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 государственного гражданского служащего, контроля количества и качества выполняемой работы и обеспечения сохранности имущества.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При определении объема и  </w:t>
      </w:r>
      <w:proofErr w:type="gramStart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обрабатываемых персональных данных государственного гражданского служащего работодатель должен руководствоваться Конституцией РФ, Федеральный закон от 27.07.2004г. № 79-ФЗ «О государственной гражданской службе Российской Федерации» Трудовым кодексом РФ и иными федеральными законами.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Все персональные данные государственного гражданского служащего следует получать у него самого. Если персональные данные государственного гражданского </w:t>
      </w:r>
      <w:proofErr w:type="gramStart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</w:t>
      </w:r>
      <w:proofErr w:type="gramEnd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государственного гражданского служащего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государственного гражданского служащего дать письменное согласие на их получение.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Работодатель не имеет права получать и обрабатывать персональные данные государственного гражданского служащего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государственного гражданского служащего  только с его письменного согласия.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Работодатель не имеет права получать и обрабатывать персональные данные государственного гражданского служащего 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 принятии решений, затрагивающих интересы государственного гражданского служащего</w:t>
      </w:r>
      <w:proofErr w:type="gramStart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не имеет права основываться на его персональных данных, полученных исключительно в результате их автоматизированной обработки или электронного получения.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Защита персональных данных государственного гражданского служащего  от неправомерного их использования или утраты должна быть обеспечена работодателем за счет его сре</w:t>
      </w:r>
      <w:proofErr w:type="gramStart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федеральным законом.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3.1.8. Государственный гражданский служащий должен быть ознакомлен под роспись с документами территориальной избирательной комиссии Михайловского района, устанавливающими порядок обработки персональных данных работников, а также об их правах и обязанностях в этой области.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Государственный гражданский служащий не должен отказываться от своих прав на сохранение и защиту тайны.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ОБЯЗАННОСТИ  ГОСУДАРСТВЕННОГО ГРАЖДАНСКОГО СЛУЖАЩЕГО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гражданский служащий обязан: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Федеральным законом от 27.07.2004г. № 79-ФЗ «О государственной гражданской службе Российской Федерации», Трудовым кодексом РФ.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ПРАВА ГОСУДАРСТВЕННОГО ГРАЖДАНСКОГО СЛУЖАЩЕГО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гражданский служащий  имеет право: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полную информацию о своих персональных данных и обработке этих данных.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свободный бесплатный доступ к своим персональным данным, включая право на получение копий любой записи, содержащей  его персональные данные, за исключением случаев, предусмотренных законодательством РФ.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об исключении</w:t>
      </w:r>
      <w:proofErr w:type="gramEnd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его персональные данные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он  имеет право дополнить заявлением, выражающим его собственную точку зрения.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об извещении</w:t>
      </w:r>
      <w:proofErr w:type="gramEnd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работодателем всех лиц, которым ранее были сообщены неверные или неполные персональные данные  государственного гражданского служащего, обо всех произведенных в них исключениях, исправлениях или дополнениях.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Определять своих представителей для защиты своих персональных данных.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СБОР, ОБРАБОТКА И ХРАНЕНИЕ ПЕРСОНАЛЬНЫХ ДАННЫХ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Обработка персональных данных государственного гражданского служащего - это получение, хранение, комбинирование, передача или любое другое использование его персональных данных.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Все персональные данные государственного гражданского служащего следует получать у него самого. Если его  персональные данные возможно получить только у третьей стороны, то государственный гражданский служащий должен быть уведомлен об этом заранее и от него должно быть получено письменное согласие.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Работодатель должен сообщить государственному гражданскому служащему 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государственного гражданского служащего дать письменное согласие на их получение.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Государственный гражданский служащий  предоставляет работодателю достоверные сведения о себе. Работодатель проверяет достоверность сведений, сверяя данные, предоставленные им, с имеющимися у государственного гражданского служащего документами. Предоставление работником подложных документов или ложных сведений при назначении на должность государственной гражданской службы является основанием для расторжения служебного контракта.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поступлении на работу государственный гражданский служащий заполняет анкету 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6.5.1. Анкета представляет собой перечень вопросов о персональных данных работника.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6.5.2. Анкета заполняется государственным гражданским служащим самостоятельно. При заполнении анкеты  он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6.5.3. Анкета  работника должна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6.5.4. Личное дело государственного гражданского служащего  оформляется после издания распоряжения о назначении его  на должность государственной гражданской службы в аппарате территориальной избирательной комиссии Михайловского района.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6.5.5. Все документы личного дела подшиваются в обложку образца, установленного ТИК Михайловского района. На ней указываются фамилия, имя, отчество государственного гражданского служащего, номер личного дела.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6.5.6.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6.5.17. Личное дело ведется на протяжении всей трудовой деятельности  государственного гражданского служащего. Изменения, вносимые в личное дело, должны быть подтверждены соответствующими документами.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ПЕРЕДАЧА ПЕРСОНАЛЬНЫХ ДАННЫХ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передаче персональных данных  государственного гражданского служащего работодатель должен соблюдать следующие требования: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сообщать персональные данные государственного гражданского служащего  третьей стороне без  его письменного согласия, за исключением случаев, когда это необходимо в целях предупреждения угрозы жизни и здоровью государственного гражданского служащего, а также в случаях, установленных федеральным законом;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сообщать персональные данные государственного гражданского служащего в коммерческих целях без его письменного согласия;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предупредить лиц, получающих персональные данные государственного гражданского служащего,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государственного гражданского служащего</w:t>
      </w:r>
      <w:proofErr w:type="gramStart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разрешать доступ к персональным данным государственного гражданского служащего только специально уполномоченным лицам, при этом указанные лица должны иметь право получать только те персональные данные государственного гражданского служащего, которые необходимы для выполнения конкретных функций;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запрашивать информацию о состоянии здоровья государственного гражданского служащего</w:t>
      </w:r>
      <w:proofErr w:type="gramStart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тех сведений, которые относятся к вопросу о возможности выполнения государственным гражданским служащим  трудовой функции;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персональные данные государственного гражданского служащего его представителям в порядке, установленном Федеральным законом от 27.07.2004г. № 79-ФЗ «О государственной гражданской службе Российской Федерации», Трудовым кодексом РФ, и ограничивать эту информацию только теми персональными данными  государственного гражданского служащего, которые необходимы для выполнения указанными представителями их функций.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ДОСТУП К ПЕРСОНАЛЬНЫМ ДАННЫМ ГОСУДАРСТВЕННОГО ГРАЖДАНСКОГО СЛУЖАЩЕГО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Внутренний доступ (доступ внутри территориальной избирательной комиссии Михайловского района).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доступа к персональным данным государственного гражданского служащего имеют: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территориальной избирательной комиссии Михайловского района;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 работник, носитель данных.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Внешний доступ.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инспекции;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правоохранительные органы;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статистики;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страховые агентства;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военкоматы;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социального страхования;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пенсионные фонды;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Избирательную комиссию Приморского края.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Другие организации.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государственном гражданском служащем (в том числе уволенном) могут быть предоставлены другой организации только с письменного запроса на бланке организации с приложением копии заявления государственного гражданского служащего.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Родственники и члены семей.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государственного гражданского служащего могут быть предоставлены родственникам или членам его семьи только с письменного разрешения самого государственного гражданского служащего.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ЗАЩИТА ПЕРСОНАЛЬНЫХ ДАННЫХ РАБОТНИКОВ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сохранности и конфиденциальности персональных данных государственного гражданского служащего аппарата территориальной избирательной комиссии Михайловского района все операции по оформлению, формированию, ведению и хранению данной информации должны выполняться только ведущим специалистом-экспертом аппарата территориальной избирательной комиссии Михайловского района, осуществляющим данную работу в соответствии со своими служебными обязанностями, зафиксированными в его должностном регламенте.</w:t>
      </w:r>
      <w:proofErr w:type="gramEnd"/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территориальной избирательной комиссии Михайловского района и в том объеме, который позволяет не разглашать излишний объем персональных сведений о государственном гражданском служащем аппарата территориальной избирательной комиссии Михайловского района.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Передача информации, содержащей сведения о персональных данных государственного гражданского служащего  аппарата территориальной избирательной комиссии Михайловского района, по телефону, факсу, электронной почте без его письменного согласия  запрещается.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Личные дела и документы, содержащие персональные данные государственного гражданского служащего, хранятся в запирающихся шкафах (сейфах), обеспечивающих защиту от несанкционированного доступа.</w:t>
      </w: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9.5. Персональные компьютеры, в которых содержатся персональные данные, должны быть защищены паролями доступа.</w:t>
      </w:r>
    </w:p>
    <w:p w:rsidR="007A4EE6" w:rsidRPr="007A4EE6" w:rsidRDefault="007A4EE6" w:rsidP="007A4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Pr="007A4EE6" w:rsidRDefault="007A4EE6" w:rsidP="007A4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ОТВЕТСТВЕННОСТЬ ЗА РАЗГЛАШЕНИЕ ИНФОРМАЦИИ,</w:t>
      </w:r>
    </w:p>
    <w:p w:rsidR="007A4EE6" w:rsidRPr="007A4EE6" w:rsidRDefault="007A4EE6" w:rsidP="007A4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</w:t>
      </w:r>
      <w:proofErr w:type="gramEnd"/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ПЕРСОНАЛЬНЫМИ ДАННЫМИ ГОСУДАРСТВЕННОГО ГРАЖДАНСКОГО СЛУЖАЩЕГО</w:t>
      </w:r>
    </w:p>
    <w:p w:rsidR="007A4EE6" w:rsidRPr="007A4EE6" w:rsidRDefault="007A4EE6" w:rsidP="007A4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Pr="007A4EE6" w:rsidRDefault="007A4EE6" w:rsidP="007A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Лица, виновные в нарушении норм, регулирующих получение, обработку и защиту персональных данных государственного гражданского служащего,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7A4EE6" w:rsidRPr="007A4EE6" w:rsidRDefault="007A4EE6" w:rsidP="007A4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E6" w:rsidRPr="007A4EE6" w:rsidRDefault="007A4EE6" w:rsidP="007A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4EE6" w:rsidRPr="007A4EE6" w:rsidRDefault="007A4EE6" w:rsidP="007A4EE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7A4EE6" w:rsidRPr="007A4EE6" w:rsidRDefault="007A4EE6" w:rsidP="007A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5B4" w:rsidRPr="007A4EE6" w:rsidRDefault="00FD05B4" w:rsidP="007A4EE6">
      <w:pPr>
        <w:spacing w:line="240" w:lineRule="auto"/>
        <w:rPr>
          <w:sz w:val="24"/>
          <w:szCs w:val="24"/>
        </w:rPr>
      </w:pPr>
    </w:p>
    <w:sectPr w:rsidR="00FD05B4" w:rsidRPr="007A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DF"/>
    <w:rsid w:val="003809DF"/>
    <w:rsid w:val="007A4EE6"/>
    <w:rsid w:val="00F76864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3809D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3809D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2014-02-25T05:57:00Z</cp:lastPrinted>
  <dcterms:created xsi:type="dcterms:W3CDTF">2014-02-25T05:47:00Z</dcterms:created>
  <dcterms:modified xsi:type="dcterms:W3CDTF">2015-06-01T23:27:00Z</dcterms:modified>
</cp:coreProperties>
</file>